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54" w:rsidRDefault="00E34754" w:rsidP="00A84C52">
      <w:pPr>
        <w:jc w:val="both"/>
        <w:rPr>
          <w:rFonts w:ascii="Tahoma" w:hAnsi="Tahoma" w:cs="Tahoma"/>
          <w:b/>
          <w:color w:val="005F5A"/>
        </w:rPr>
      </w:pPr>
    </w:p>
    <w:p w:rsidR="00D61884" w:rsidRPr="00E34754" w:rsidRDefault="00237190" w:rsidP="00A84C52">
      <w:pPr>
        <w:jc w:val="both"/>
        <w:rPr>
          <w:rFonts w:ascii="Tahoma" w:eastAsia="Arial" w:hAnsi="Tahoma" w:cs="Tahoma"/>
        </w:rPr>
      </w:pPr>
      <w:r w:rsidRPr="00E34754">
        <w:rPr>
          <w:rFonts w:ascii="Tahoma" w:hAnsi="Tahoma" w:cs="Tahoma"/>
          <w:b/>
          <w:color w:val="005F5A"/>
        </w:rPr>
        <w:t xml:space="preserve">DECLARACION JURADA </w:t>
      </w:r>
      <w:r w:rsidR="006D2C65" w:rsidRPr="00E34754">
        <w:rPr>
          <w:rFonts w:ascii="Tahoma" w:hAnsi="Tahoma" w:cs="Tahoma"/>
          <w:b/>
          <w:color w:val="005F5A"/>
        </w:rPr>
        <w:t>COMUNICACIÓN A 7327 – PTOS 3.16.3.</w:t>
      </w:r>
      <w:r w:rsidR="00BA2EA3">
        <w:rPr>
          <w:rFonts w:ascii="Tahoma" w:hAnsi="Tahoma" w:cs="Tahoma"/>
          <w:b/>
          <w:color w:val="005F5A"/>
        </w:rPr>
        <w:t>3</w:t>
      </w:r>
      <w:r w:rsidR="006D2C65" w:rsidRPr="00E34754">
        <w:rPr>
          <w:rFonts w:ascii="Tahoma" w:hAnsi="Tahoma" w:cs="Tahoma"/>
          <w:b/>
          <w:color w:val="005F5A"/>
        </w:rPr>
        <w:t xml:space="preserve"> Y 3.16.3.</w:t>
      </w:r>
      <w:r w:rsidR="00BA2EA3">
        <w:rPr>
          <w:rFonts w:ascii="Tahoma" w:hAnsi="Tahoma" w:cs="Tahoma"/>
          <w:b/>
          <w:color w:val="005F5A"/>
        </w:rPr>
        <w:t>4</w:t>
      </w:r>
    </w:p>
    <w:p w:rsidR="00E34754" w:rsidRDefault="00E34754" w:rsidP="00D61884">
      <w:pPr>
        <w:jc w:val="right"/>
        <w:rPr>
          <w:rFonts w:ascii="Verdana" w:eastAsia="Arial" w:hAnsi="Verdana" w:cs="Arial"/>
        </w:rPr>
      </w:pPr>
    </w:p>
    <w:p w:rsidR="00D61884" w:rsidRPr="00E34754" w:rsidRDefault="00E34754" w:rsidP="00D61884">
      <w:pPr>
        <w:jc w:val="right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bookmarkStart w:id="0" w:name="_GoBack"/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bookmarkEnd w:id="0"/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="00D61884" w:rsidRPr="00E34754">
        <w:rPr>
          <w:rFonts w:ascii="Verdana" w:eastAsia="Arial" w:hAnsi="Verdana" w:cs="Arial"/>
          <w:sz w:val="20"/>
          <w:szCs w:val="20"/>
        </w:rPr>
        <w:t xml:space="preserve">, 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="00D61884" w:rsidRPr="00E34754">
        <w:rPr>
          <w:rFonts w:ascii="Verdana" w:eastAsia="Arial" w:hAnsi="Verdana" w:cs="Arial"/>
          <w:sz w:val="20"/>
          <w:szCs w:val="20"/>
        </w:rPr>
        <w:t>/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="00D61884" w:rsidRPr="00E34754">
        <w:rPr>
          <w:rFonts w:ascii="Verdana" w:eastAsia="Arial" w:hAnsi="Verdana" w:cs="Arial"/>
          <w:sz w:val="20"/>
          <w:szCs w:val="20"/>
        </w:rPr>
        <w:t>/</w:t>
      </w:r>
      <w:r w:rsidR="006A16A8"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6A8"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="006A16A8" w:rsidRPr="00E34754">
        <w:rPr>
          <w:rFonts w:ascii="Verdana" w:eastAsia="Arial" w:hAnsi="Verdana" w:cs="Arial"/>
          <w:sz w:val="20"/>
          <w:szCs w:val="20"/>
        </w:rPr>
      </w:r>
      <w:r w:rsidR="006A16A8"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:rsidR="00E10087" w:rsidRPr="00E34754" w:rsidRDefault="00E10087" w:rsidP="00E10087">
      <w:pPr>
        <w:pStyle w:val="Ttulo8"/>
        <w:rPr>
          <w:rFonts w:ascii="Verdana" w:eastAsia="Arial" w:hAnsi="Verdana" w:cs="Arial"/>
          <w:bCs w:val="0"/>
          <w:sz w:val="20"/>
          <w:szCs w:val="20"/>
          <w:lang w:val="es-AR" w:eastAsia="es-AR"/>
        </w:rPr>
      </w:pPr>
      <w:r w:rsidRPr="00E34754">
        <w:rPr>
          <w:rFonts w:ascii="Verdana" w:eastAsia="Arial" w:hAnsi="Verdana" w:cs="Arial"/>
          <w:bCs w:val="0"/>
          <w:sz w:val="20"/>
          <w:szCs w:val="20"/>
          <w:lang w:val="es-AR" w:eastAsia="es-AR"/>
        </w:rPr>
        <w:t>Al</w:t>
      </w:r>
    </w:p>
    <w:p w:rsidR="00E10087" w:rsidRPr="00E34754" w:rsidRDefault="00E10087" w:rsidP="00E10087">
      <w:pPr>
        <w:pStyle w:val="Ttulo8"/>
        <w:rPr>
          <w:rFonts w:ascii="Verdana" w:eastAsia="Arial" w:hAnsi="Verdana" w:cs="Arial"/>
          <w:bCs w:val="0"/>
          <w:sz w:val="20"/>
          <w:szCs w:val="20"/>
          <w:lang w:val="es-AR" w:eastAsia="es-AR"/>
        </w:rPr>
      </w:pPr>
      <w:r w:rsidRPr="00E34754">
        <w:rPr>
          <w:rFonts w:ascii="Verdana" w:eastAsia="Arial" w:hAnsi="Verdana" w:cs="Arial"/>
          <w:bCs w:val="0"/>
          <w:sz w:val="20"/>
          <w:szCs w:val="20"/>
          <w:lang w:val="es-AR" w:eastAsia="es-AR"/>
        </w:rPr>
        <w:t>BANCO DE LA PCIA.DE CORDOBA S.A.</w:t>
      </w:r>
    </w:p>
    <w:p w:rsidR="00E10087" w:rsidRPr="00E10087" w:rsidRDefault="00E10087" w:rsidP="00E10087">
      <w:pPr>
        <w:pStyle w:val="Ttulo1"/>
        <w:rPr>
          <w:rFonts w:ascii="Verdana" w:eastAsia="Arial" w:hAnsi="Verdana" w:cs="Arial"/>
          <w:sz w:val="22"/>
          <w:szCs w:val="22"/>
          <w:u w:val="none"/>
          <w:lang w:val="es-AR" w:eastAsia="es-AR"/>
        </w:rPr>
      </w:pPr>
      <w:r w:rsidRPr="00E34754">
        <w:rPr>
          <w:rFonts w:ascii="Verdana" w:eastAsia="Arial" w:hAnsi="Verdana" w:cs="Arial"/>
          <w:b/>
          <w:sz w:val="20"/>
          <w:szCs w:val="20"/>
          <w:u w:val="none"/>
          <w:lang w:val="es-AR" w:eastAsia="es-AR"/>
        </w:rPr>
        <w:t>Gerencia de Negocios Internacionales</w:t>
      </w:r>
      <w:r w:rsidRPr="00E10087">
        <w:rPr>
          <w:rFonts w:ascii="Verdana" w:eastAsia="Arial" w:hAnsi="Verdana" w:cs="Arial"/>
          <w:sz w:val="22"/>
          <w:szCs w:val="22"/>
          <w:u w:val="none"/>
          <w:lang w:val="es-AR" w:eastAsia="es-AR"/>
        </w:rPr>
        <w:t>:</w:t>
      </w:r>
    </w:p>
    <w:p w:rsidR="00E10087" w:rsidRPr="00E10087" w:rsidRDefault="00E10087" w:rsidP="00E10087">
      <w:pPr>
        <w:pStyle w:val="Ttulo6"/>
        <w:jc w:val="right"/>
        <w:rPr>
          <w:rFonts w:ascii="Verdana" w:eastAsia="Arial" w:hAnsi="Verdana" w:cs="Arial"/>
          <w:b w:val="0"/>
          <w:sz w:val="22"/>
          <w:szCs w:val="22"/>
          <w:u w:val="none"/>
          <w:lang w:val="es-AR" w:eastAsia="es-AR"/>
        </w:rPr>
      </w:pPr>
    </w:p>
    <w:p w:rsidR="00E10087" w:rsidRPr="00E10087" w:rsidRDefault="00E10087" w:rsidP="00E10087">
      <w:pPr>
        <w:pStyle w:val="Ttulo6"/>
        <w:jc w:val="right"/>
        <w:rPr>
          <w:rFonts w:ascii="Verdana" w:eastAsia="Arial" w:hAnsi="Verdana" w:cs="Arial"/>
          <w:b w:val="0"/>
          <w:sz w:val="22"/>
          <w:szCs w:val="22"/>
          <w:u w:val="none"/>
          <w:lang w:val="es-AR" w:eastAsia="es-AR"/>
        </w:rPr>
      </w:pPr>
      <w:r w:rsidRPr="00E10087">
        <w:rPr>
          <w:rFonts w:ascii="Verdana" w:eastAsia="Arial" w:hAnsi="Verdana" w:cs="Arial"/>
          <w:b w:val="0"/>
          <w:sz w:val="22"/>
          <w:szCs w:val="22"/>
          <w:u w:val="none"/>
          <w:lang w:val="es-AR" w:eastAsia="es-AR"/>
        </w:rPr>
        <w:t xml:space="preserve">                                               </w:t>
      </w:r>
    </w:p>
    <w:p w:rsidR="00E10087" w:rsidRPr="00E34754" w:rsidRDefault="00E10087" w:rsidP="00E10087">
      <w:pPr>
        <w:spacing w:before="12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t>De mi/nuestra mayor consideración:</w:t>
      </w:r>
    </w:p>
    <w:p w:rsidR="00A84C52" w:rsidRPr="00E34754" w:rsidRDefault="00E10087" w:rsidP="00E10087">
      <w:pPr>
        <w:spacing w:before="12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>, D.N.I.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 xml:space="preserve">, en nombre y representación de la Firma 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 xml:space="preserve">, en adelante LA FIRMA, CUIT 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 xml:space="preserve">, y con facultades suficientes para otorgar la presente, a los fines de solicitar el acceso al mercado de cambios y en </w:t>
      </w:r>
      <w:r w:rsidR="00A84C52" w:rsidRPr="00E34754">
        <w:rPr>
          <w:rFonts w:ascii="Verdana" w:eastAsia="Arial" w:hAnsi="Verdana" w:cs="Arial"/>
          <w:sz w:val="20"/>
          <w:szCs w:val="20"/>
        </w:rPr>
        <w:t xml:space="preserve">cumplimiento de lo dispuesto por la Comunicación A 7327 del BCRA, informo/informamos a continuación, el detalle de las personas humanas o jurídicas que ejercen una relación de control directo (en los términos descriptos en el punto 1.2.2.1. de las normas de “Grandes exposiciones al riesgo de crédito”), sobre </w:t>
      </w:r>
      <w:r w:rsidRPr="00E34754">
        <w:rPr>
          <w:rFonts w:ascii="Verdana" w:eastAsia="Arial" w:hAnsi="Verdana" w:cs="Arial"/>
          <w:sz w:val="20"/>
          <w:szCs w:val="20"/>
        </w:rPr>
        <w:t xml:space="preserve">LA </w:t>
      </w:r>
      <w:r w:rsidR="00A84C52" w:rsidRPr="00E34754">
        <w:rPr>
          <w:rFonts w:ascii="Verdana" w:eastAsia="Arial" w:hAnsi="Verdana" w:cs="Arial"/>
          <w:sz w:val="20"/>
          <w:szCs w:val="20"/>
        </w:rPr>
        <w:t xml:space="preserve">FIRMA.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828"/>
        <w:gridCol w:w="2829"/>
      </w:tblGrid>
      <w:tr w:rsidR="00421EAE" w:rsidRPr="00E34754" w:rsidTr="00E34754"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EAE" w:rsidRPr="00E34754" w:rsidRDefault="00421EAE">
            <w:pPr>
              <w:spacing w:before="120"/>
              <w:jc w:val="both"/>
              <w:rPr>
                <w:rFonts w:ascii="Verdana" w:eastAsiaTheme="minorHAnsi" w:hAnsi="Verdana" w:cs="Times New Roman"/>
                <w:sz w:val="20"/>
                <w:szCs w:val="20"/>
                <w:lang w:eastAsia="en-US"/>
              </w:rPr>
            </w:pPr>
            <w:r w:rsidRPr="00E34754">
              <w:rPr>
                <w:rFonts w:ascii="Verdana" w:hAnsi="Verdana"/>
                <w:sz w:val="20"/>
                <w:szCs w:val="20"/>
                <w:lang w:eastAsia="en-US"/>
              </w:rPr>
              <w:t>RAZON SOCIAL o apellido y nombre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EAE" w:rsidRPr="00E34754" w:rsidRDefault="00A03789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E34754">
              <w:rPr>
                <w:rFonts w:ascii="Verdana" w:hAnsi="Verdana"/>
                <w:sz w:val="20"/>
                <w:szCs w:val="20"/>
                <w:lang w:eastAsia="en-US"/>
              </w:rPr>
              <w:t>Identificación</w:t>
            </w:r>
            <w:r w:rsidR="00421EAE" w:rsidRPr="00E34754">
              <w:rPr>
                <w:rFonts w:ascii="Verdana" w:hAnsi="Verdana"/>
                <w:sz w:val="20"/>
                <w:szCs w:val="20"/>
                <w:lang w:eastAsia="en-US"/>
              </w:rPr>
              <w:t xml:space="preserve"> tributaria de la persona física o jurídica residente o de su país de residencia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EAE" w:rsidRPr="00E34754" w:rsidRDefault="00421EA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E34754">
              <w:rPr>
                <w:rFonts w:ascii="Verdana" w:hAnsi="Verdana"/>
                <w:sz w:val="20"/>
                <w:szCs w:val="20"/>
                <w:lang w:eastAsia="en-US"/>
              </w:rPr>
              <w:t>Observación (tipo de relación)</w:t>
            </w:r>
          </w:p>
        </w:tc>
      </w:tr>
      <w:tr w:rsidR="00E34754" w:rsidRPr="00E34754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E34754" w:rsidRPr="00E34754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</w:tbl>
    <w:p w:rsidR="000D636A" w:rsidRDefault="000D636A" w:rsidP="000D636A">
      <w:pPr>
        <w:jc w:val="both"/>
        <w:rPr>
          <w:rFonts w:ascii="Verdana" w:eastAsia="Arial" w:hAnsi="Verdana" w:cs="Arial"/>
          <w:sz w:val="20"/>
          <w:szCs w:val="20"/>
        </w:rPr>
      </w:pPr>
    </w:p>
    <w:p w:rsidR="00917B3A" w:rsidRPr="000D636A" w:rsidRDefault="00D61884" w:rsidP="000D636A">
      <w:pPr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t xml:space="preserve">Asimismo, manifiesto/manifestamos en carácter de Declaración Jurada que en el día en que solicita el acceso al mercado y en los 90 (noventa) días corridos anteriores </w:t>
      </w:r>
      <w:r w:rsidR="00E10087" w:rsidRPr="00E34754">
        <w:rPr>
          <w:rFonts w:ascii="Verdana" w:eastAsia="Arial" w:hAnsi="Verdana" w:cs="Arial"/>
          <w:sz w:val="20"/>
          <w:szCs w:val="20"/>
        </w:rPr>
        <w:t xml:space="preserve">LA FIRMA </w:t>
      </w:r>
      <w:r w:rsidRPr="00E34754">
        <w:rPr>
          <w:rFonts w:ascii="Verdana" w:eastAsia="Arial" w:hAnsi="Verdana" w:cs="Arial"/>
          <w:sz w:val="20"/>
          <w:szCs w:val="20"/>
        </w:rPr>
        <w:t>no ha entregado en el país fondos en moneda local ni otros activos locales líquidos</w:t>
      </w:r>
      <w:r w:rsidR="001B1B16">
        <w:rPr>
          <w:rFonts w:ascii="Verdana" w:eastAsia="Arial" w:hAnsi="Verdana" w:cs="Arial"/>
          <w:sz w:val="20"/>
          <w:szCs w:val="20"/>
        </w:rPr>
        <w:t xml:space="preserve"> </w:t>
      </w:r>
      <w:r w:rsidR="001B1B16" w:rsidRPr="001B1B16">
        <w:rPr>
          <w:rFonts w:ascii="Verdana" w:eastAsia="Arial" w:hAnsi="Verdana" w:cs="Arial"/>
          <w:sz w:val="20"/>
          <w:szCs w:val="20"/>
        </w:rPr>
        <w:t>–excepto fondos en moneda extranjera depositados en entidades financieras locales-</w:t>
      </w:r>
      <w:r w:rsidR="001B1B16">
        <w:rPr>
          <w:rFonts w:ascii="Verdana" w:eastAsia="Arial" w:hAnsi="Verdana" w:cs="Arial"/>
          <w:sz w:val="20"/>
          <w:szCs w:val="20"/>
        </w:rPr>
        <w:t>,</w:t>
      </w:r>
      <w:r w:rsidRPr="00E34754">
        <w:rPr>
          <w:rFonts w:ascii="Verdana" w:eastAsia="Arial" w:hAnsi="Verdana" w:cs="Arial"/>
          <w:sz w:val="20"/>
          <w:szCs w:val="20"/>
        </w:rPr>
        <w:t xml:space="preserve"> a ninguna persona humana o jurídica que ejerza una relación de control directo sobre </w:t>
      </w:r>
      <w:r w:rsidRPr="00E34754">
        <w:rPr>
          <w:rFonts w:ascii="Verdana" w:eastAsia="Arial" w:hAnsi="Verdana" w:cs="Arial"/>
          <w:sz w:val="20"/>
          <w:szCs w:val="20"/>
        </w:rPr>
        <w:lastRenderedPageBreak/>
        <w:t xml:space="preserve">ella, salvo aquellos directamente asociados a operaciones habituales </w:t>
      </w:r>
      <w:r w:rsidR="001B1B16" w:rsidRPr="001B1B16">
        <w:rPr>
          <w:rFonts w:ascii="Verdana" w:eastAsia="Arial" w:hAnsi="Verdana" w:cs="Arial"/>
          <w:sz w:val="20"/>
          <w:szCs w:val="20"/>
        </w:rPr>
        <w:t xml:space="preserve">entre residentes </w:t>
      </w:r>
      <w:r w:rsidRPr="00E34754">
        <w:rPr>
          <w:rFonts w:ascii="Verdana" w:eastAsia="Arial" w:hAnsi="Verdana" w:cs="Arial"/>
          <w:sz w:val="20"/>
          <w:szCs w:val="20"/>
        </w:rPr>
        <w:t>de adquisición de bienes y/o servicios.</w:t>
      </w:r>
    </w:p>
    <w:sectPr w:rsidR="00917B3A" w:rsidRPr="000D636A" w:rsidSect="00E34754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CF" w:rsidRDefault="008C6DCF" w:rsidP="00E34754">
      <w:pPr>
        <w:spacing w:after="0" w:line="240" w:lineRule="auto"/>
      </w:pPr>
      <w:r>
        <w:separator/>
      </w:r>
    </w:p>
  </w:endnote>
  <w:endnote w:type="continuationSeparator" w:id="0">
    <w:p w:rsidR="008C6DCF" w:rsidRDefault="008C6DCF" w:rsidP="00E3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54" w:rsidRPr="007744C3" w:rsidRDefault="002B79BA" w:rsidP="00E34754">
    <w:pPr>
      <w:pStyle w:val="Piedepgina"/>
      <w:rPr>
        <w:sz w:val="16"/>
        <w:szCs w:val="16"/>
      </w:rPr>
    </w:pPr>
    <w:r>
      <w:rPr>
        <w:sz w:val="16"/>
        <w:szCs w:val="16"/>
      </w:rPr>
      <w:t>CEXF00153 V</w:t>
    </w:r>
    <w:r w:rsidR="00F84204">
      <w:rPr>
        <w:sz w:val="16"/>
        <w:szCs w:val="16"/>
      </w:rPr>
      <w:t>4</w:t>
    </w:r>
    <w:r w:rsidR="00E34754">
      <w:rPr>
        <w:sz w:val="16"/>
        <w:szCs w:val="16"/>
      </w:rPr>
      <w:t xml:space="preserve">  </w:t>
    </w:r>
    <w:r w:rsidR="00E34754">
      <w:rPr>
        <w:sz w:val="16"/>
        <w:szCs w:val="16"/>
      </w:rPr>
      <w:tab/>
    </w:r>
    <w:r w:rsidR="00E34754">
      <w:rPr>
        <w:sz w:val="16"/>
        <w:szCs w:val="16"/>
      </w:rPr>
      <w:tab/>
    </w:r>
    <w:r w:rsidR="00E34754" w:rsidRPr="007744C3">
      <w:rPr>
        <w:sz w:val="16"/>
        <w:szCs w:val="16"/>
      </w:rPr>
      <w:t xml:space="preserve">Página </w:t>
    </w:r>
    <w:r w:rsidR="00E34754" w:rsidRPr="007744C3">
      <w:rPr>
        <w:sz w:val="16"/>
        <w:szCs w:val="16"/>
      </w:rPr>
      <w:fldChar w:fldCharType="begin"/>
    </w:r>
    <w:r w:rsidR="00E34754" w:rsidRPr="007744C3">
      <w:rPr>
        <w:sz w:val="16"/>
        <w:szCs w:val="16"/>
      </w:rPr>
      <w:instrText xml:space="preserve"> PAGE </w:instrText>
    </w:r>
    <w:r w:rsidR="00E34754" w:rsidRPr="007744C3">
      <w:rPr>
        <w:sz w:val="16"/>
        <w:szCs w:val="16"/>
      </w:rPr>
      <w:fldChar w:fldCharType="separate"/>
    </w:r>
    <w:r w:rsidR="00F84204">
      <w:rPr>
        <w:noProof/>
        <w:sz w:val="16"/>
        <w:szCs w:val="16"/>
      </w:rPr>
      <w:t>1</w:t>
    </w:r>
    <w:r w:rsidR="00E34754" w:rsidRPr="007744C3">
      <w:rPr>
        <w:sz w:val="16"/>
        <w:szCs w:val="16"/>
      </w:rPr>
      <w:fldChar w:fldCharType="end"/>
    </w:r>
    <w:r w:rsidR="00E34754" w:rsidRPr="007744C3">
      <w:rPr>
        <w:sz w:val="16"/>
        <w:szCs w:val="16"/>
      </w:rPr>
      <w:t xml:space="preserve"> de </w:t>
    </w:r>
    <w:r w:rsidR="00E34754" w:rsidRPr="007744C3">
      <w:rPr>
        <w:sz w:val="16"/>
        <w:szCs w:val="16"/>
      </w:rPr>
      <w:fldChar w:fldCharType="begin"/>
    </w:r>
    <w:r w:rsidR="00E34754" w:rsidRPr="007744C3">
      <w:rPr>
        <w:sz w:val="16"/>
        <w:szCs w:val="16"/>
      </w:rPr>
      <w:instrText xml:space="preserve"> NUMPAGES </w:instrText>
    </w:r>
    <w:r w:rsidR="00E34754" w:rsidRPr="007744C3">
      <w:rPr>
        <w:sz w:val="16"/>
        <w:szCs w:val="16"/>
      </w:rPr>
      <w:fldChar w:fldCharType="separate"/>
    </w:r>
    <w:r w:rsidR="00F84204">
      <w:rPr>
        <w:noProof/>
        <w:sz w:val="16"/>
        <w:szCs w:val="16"/>
      </w:rPr>
      <w:t>1</w:t>
    </w:r>
    <w:r w:rsidR="00E34754" w:rsidRPr="007744C3">
      <w:rPr>
        <w:sz w:val="16"/>
        <w:szCs w:val="16"/>
      </w:rPr>
      <w:fldChar w:fldCharType="end"/>
    </w:r>
  </w:p>
  <w:p w:rsidR="00E34754" w:rsidRDefault="00E34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CF" w:rsidRDefault="008C6DCF" w:rsidP="00E34754">
      <w:pPr>
        <w:spacing w:after="0" w:line="240" w:lineRule="auto"/>
      </w:pPr>
      <w:r>
        <w:separator/>
      </w:r>
    </w:p>
  </w:footnote>
  <w:footnote w:type="continuationSeparator" w:id="0">
    <w:p w:rsidR="008C6DCF" w:rsidRDefault="008C6DCF" w:rsidP="00E3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54" w:rsidRDefault="00E34754" w:rsidP="00E34754">
    <w:pPr>
      <w:pStyle w:val="Encabezado"/>
      <w:ind w:hanging="567"/>
    </w:pPr>
    <w:r>
      <w:rPr>
        <w:noProof/>
      </w:rPr>
      <w:drawing>
        <wp:inline distT="0" distB="0" distL="0" distR="0" wp14:anchorId="1B13BCBC" wp14:editId="1B13BCBD">
          <wp:extent cx="6057900" cy="888365"/>
          <wp:effectExtent l="0" t="0" r="0" b="0"/>
          <wp:docPr id="4" name="Imagen 4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044" cy="888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mUvynfJJ33FteYC//G4AGYkF5M4LWxiBxAyS38qINGOwGh1U9yhmm+4Y3xerIipJWS5+4fXG4GCGvK8yHDvyQ==" w:salt="0pm39gq/XvVv5l8x76Ix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3A"/>
    <w:rsid w:val="000A57BB"/>
    <w:rsid w:val="000D636A"/>
    <w:rsid w:val="00171F5B"/>
    <w:rsid w:val="001B1B16"/>
    <w:rsid w:val="00203B79"/>
    <w:rsid w:val="00237190"/>
    <w:rsid w:val="00244EEC"/>
    <w:rsid w:val="002B79BA"/>
    <w:rsid w:val="00314E8A"/>
    <w:rsid w:val="00421EAE"/>
    <w:rsid w:val="005E7B76"/>
    <w:rsid w:val="006A16A8"/>
    <w:rsid w:val="006D2C65"/>
    <w:rsid w:val="007E0381"/>
    <w:rsid w:val="008B766E"/>
    <w:rsid w:val="008C6DCF"/>
    <w:rsid w:val="00917B3A"/>
    <w:rsid w:val="009B1FBF"/>
    <w:rsid w:val="009D6495"/>
    <w:rsid w:val="009E2E09"/>
    <w:rsid w:val="00A03789"/>
    <w:rsid w:val="00A77B93"/>
    <w:rsid w:val="00A84C52"/>
    <w:rsid w:val="00B51AB7"/>
    <w:rsid w:val="00BA2EA3"/>
    <w:rsid w:val="00BA46CE"/>
    <w:rsid w:val="00BF0881"/>
    <w:rsid w:val="00C51D3F"/>
    <w:rsid w:val="00D61884"/>
    <w:rsid w:val="00E10087"/>
    <w:rsid w:val="00E34754"/>
    <w:rsid w:val="00E933D0"/>
    <w:rsid w:val="00ED6EC0"/>
    <w:rsid w:val="00F3276C"/>
    <w:rsid w:val="00F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AFDD64-AFAB-4A12-AC0E-09E218B1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4C52"/>
    <w:pPr>
      <w:spacing w:after="200" w:line="276" w:lineRule="auto"/>
    </w:pPr>
    <w:rPr>
      <w:rFonts w:ascii="Calibri" w:eastAsia="Calibri" w:hAnsi="Calibri" w:cs="Calibri"/>
      <w:lang w:eastAsia="es-AR"/>
    </w:rPr>
  </w:style>
  <w:style w:type="paragraph" w:styleId="Ttulo1">
    <w:name w:val="heading 1"/>
    <w:basedOn w:val="Normal"/>
    <w:next w:val="Normal"/>
    <w:link w:val="Ttulo1Car"/>
    <w:qFormat/>
    <w:rsid w:val="00E1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10087"/>
    <w:pPr>
      <w:keepNext/>
      <w:spacing w:after="0" w:line="240" w:lineRule="auto"/>
      <w:jc w:val="center"/>
      <w:outlineLvl w:val="5"/>
    </w:pPr>
    <w:rPr>
      <w:rFonts w:ascii="Franklin Gothic Book" w:eastAsia="Times New Roman" w:hAnsi="Franklin Gothic Book" w:cs="Times New Roman"/>
      <w:b/>
      <w:sz w:val="24"/>
      <w:szCs w:val="24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E1008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0087"/>
    <w:rPr>
      <w:rFonts w:ascii="Times New Roman" w:eastAsia="Times New Roman" w:hAnsi="Times New Roman" w:cs="Times New Roman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0087"/>
    <w:rPr>
      <w:rFonts w:ascii="Franklin Gothic Book" w:eastAsia="Times New Roman" w:hAnsi="Franklin Gothic Book" w:cs="Times New Roman"/>
      <w:b/>
      <w:sz w:val="24"/>
      <w:szCs w:val="24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008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754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nhideWhenUsed/>
    <w:rsid w:val="00E3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34754"/>
    <w:rPr>
      <w:rFonts w:ascii="Calibri" w:eastAsia="Calibri" w:hAnsi="Calibri" w:cs="Calibri"/>
      <w:lang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1B1B1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B1B16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16"/>
    <w:rPr>
      <w:rFonts w:ascii="Segoe UI" w:eastAsia="Calibri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Maria Elcira Del Rosario</dc:creator>
  <cp:keywords/>
  <dc:description/>
  <cp:lastModifiedBy>Alloa Carlos Alberto</cp:lastModifiedBy>
  <cp:revision>4</cp:revision>
  <dcterms:created xsi:type="dcterms:W3CDTF">2022-02-15T19:18:00Z</dcterms:created>
  <dcterms:modified xsi:type="dcterms:W3CDTF">2022-08-08T18:33:00Z</dcterms:modified>
</cp:coreProperties>
</file>